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3D" w:rsidRPr="0084325B" w:rsidRDefault="00FC063D" w:rsidP="00A5235C">
      <w:pPr>
        <w:keepNext/>
        <w:ind w:right="-14"/>
        <w:jc w:val="right"/>
        <w:outlineLvl w:val="1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84325B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FOR </w:t>
      </w:r>
      <w:r>
        <w:rPr>
          <w:rFonts w:ascii="Arial" w:hAnsi="Arial" w:cs="Arial"/>
          <w:b/>
          <w:bCs/>
          <w:iCs/>
          <w:sz w:val="24"/>
          <w:szCs w:val="24"/>
          <w:u w:val="single"/>
        </w:rPr>
        <w:t>IMMEDIATE RELEASE</w:t>
      </w:r>
    </w:p>
    <w:p w:rsidR="00FC063D" w:rsidRPr="0084325B" w:rsidRDefault="00FC063D" w:rsidP="00A5235C">
      <w:pPr>
        <w:rPr>
          <w:rFonts w:ascii="Arial" w:hAnsi="Arial" w:cs="Arial"/>
          <w:sz w:val="24"/>
          <w:szCs w:val="24"/>
        </w:rPr>
      </w:pPr>
    </w:p>
    <w:p w:rsidR="00FC063D" w:rsidRPr="0084325B" w:rsidRDefault="00FC063D" w:rsidP="00A5235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84325B">
        <w:rPr>
          <w:rFonts w:ascii="Arial" w:hAnsi="Arial" w:cs="Arial"/>
          <w:bCs/>
          <w:sz w:val="24"/>
          <w:szCs w:val="24"/>
        </w:rPr>
        <w:t>McCullough Public Relations</w:t>
      </w:r>
    </w:p>
    <w:p w:rsidR="00FC063D" w:rsidRPr="0084325B" w:rsidRDefault="00FC063D" w:rsidP="00A5235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84325B">
        <w:rPr>
          <w:rFonts w:ascii="Arial" w:hAnsi="Arial" w:cs="Arial"/>
          <w:bCs/>
          <w:sz w:val="24"/>
          <w:szCs w:val="24"/>
        </w:rPr>
        <w:t>330.</w:t>
      </w:r>
      <w:r>
        <w:rPr>
          <w:rFonts w:ascii="Arial" w:hAnsi="Arial" w:cs="Arial"/>
          <w:bCs/>
          <w:sz w:val="24"/>
          <w:szCs w:val="24"/>
        </w:rPr>
        <w:t>329.7862</w:t>
      </w:r>
    </w:p>
    <w:p w:rsidR="00FC063D" w:rsidRPr="0084325B" w:rsidRDefault="00FC063D" w:rsidP="00A5235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FC063D" w:rsidRPr="0084325B" w:rsidRDefault="00FC063D" w:rsidP="00A5235C">
      <w:pPr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GIVE THE GIFT OF SECURITY AND CONVENIENCE</w:t>
      </w:r>
      <w:r>
        <w:rPr>
          <w:rFonts w:ascii="Arial" w:hAnsi="Arial" w:cs="Arial"/>
          <w:b/>
          <w:bCs/>
          <w:sz w:val="24"/>
          <w:szCs w:val="24"/>
        </w:rPr>
        <w:br/>
        <w:t xml:space="preserve">THIS </w:t>
      </w:r>
      <w:smartTag w:uri="urn:schemas-microsoft-com:office:smarttags" w:element="place">
        <w:r>
          <w:rPr>
            <w:rFonts w:ascii="Arial" w:hAnsi="Arial" w:cs="Arial"/>
            <w:b/>
            <w:bCs/>
            <w:sz w:val="24"/>
            <w:szCs w:val="24"/>
          </w:rPr>
          <w:t>HOLIDAY</w:t>
        </w:r>
      </w:smartTag>
      <w:r>
        <w:rPr>
          <w:rFonts w:ascii="Arial" w:hAnsi="Arial" w:cs="Arial"/>
          <w:b/>
          <w:bCs/>
          <w:sz w:val="24"/>
          <w:szCs w:val="24"/>
        </w:rPr>
        <w:t xml:space="preserve"> SEASON</w:t>
      </w:r>
    </w:p>
    <w:p w:rsidR="00FC063D" w:rsidRPr="0084325B" w:rsidRDefault="00FC063D" w:rsidP="00A523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C063D" w:rsidRPr="00476D3B" w:rsidRDefault="00FC063D" w:rsidP="00A5235C">
      <w:pPr>
        <w:spacing w:line="480" w:lineRule="auto"/>
        <w:rPr>
          <w:rFonts w:ascii="Arial" w:hAnsi="Arial" w:cs="Arial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84325B">
            <w:rPr>
              <w:rFonts w:ascii="Arial" w:hAnsi="Arial" w:cs="Arial"/>
              <w:sz w:val="24"/>
              <w:szCs w:val="24"/>
            </w:rPr>
            <w:t>MILWAUKEE</w:t>
          </w:r>
        </w:smartTag>
      </w:smartTag>
      <w:r w:rsidRPr="0084325B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With award-winning technology, versatile BOLT Locks make an ideal gift for anyone who values security and convenience when protecting their valuables. BOLT Locks’ </w:t>
      </w:r>
      <w:r w:rsidRPr="00476D3B">
        <w:rPr>
          <w:rFonts w:ascii="Arial" w:hAnsi="Arial" w:cs="Arial"/>
          <w:sz w:val="24"/>
          <w:szCs w:val="24"/>
        </w:rPr>
        <w:t xml:space="preserve">patented “Breakthrough One-Key Lock Technology” </w:t>
      </w:r>
      <w:r>
        <w:rPr>
          <w:rFonts w:ascii="Arial" w:hAnsi="Arial" w:cs="Arial"/>
          <w:sz w:val="24"/>
          <w:szCs w:val="24"/>
        </w:rPr>
        <w:t xml:space="preserve">provides a </w:t>
      </w:r>
      <w:r w:rsidRPr="00476D3B">
        <w:rPr>
          <w:rFonts w:ascii="Arial" w:hAnsi="Arial" w:cs="Arial"/>
          <w:sz w:val="24"/>
          <w:szCs w:val="24"/>
        </w:rPr>
        <w:t xml:space="preserve">convenient security option for protecting trailers, hitches, boats, </w:t>
      </w:r>
      <w:r>
        <w:rPr>
          <w:rFonts w:ascii="Arial" w:hAnsi="Arial" w:cs="Arial"/>
          <w:sz w:val="24"/>
          <w:szCs w:val="24"/>
        </w:rPr>
        <w:t>generators</w:t>
      </w:r>
      <w:r w:rsidRPr="00476D3B">
        <w:rPr>
          <w:rFonts w:ascii="Arial" w:hAnsi="Arial" w:cs="Arial"/>
          <w:sz w:val="24"/>
          <w:szCs w:val="24"/>
        </w:rPr>
        <w:t>, kayaks and more</w:t>
      </w:r>
      <w:r>
        <w:rPr>
          <w:rFonts w:ascii="Arial" w:hAnsi="Arial" w:cs="Arial"/>
          <w:sz w:val="24"/>
          <w:szCs w:val="24"/>
        </w:rPr>
        <w:t>, all</w:t>
      </w:r>
      <w:r w:rsidRPr="00476D3B">
        <w:rPr>
          <w:rFonts w:ascii="Arial" w:hAnsi="Arial" w:cs="Arial"/>
          <w:sz w:val="24"/>
          <w:szCs w:val="24"/>
        </w:rPr>
        <w:t xml:space="preserve"> while reducing key clutter</w:t>
      </w:r>
      <w:r>
        <w:rPr>
          <w:rFonts w:ascii="Arial" w:hAnsi="Arial" w:cs="Arial"/>
          <w:sz w:val="24"/>
          <w:szCs w:val="24"/>
        </w:rPr>
        <w:t xml:space="preserve"> on a keychain</w:t>
      </w:r>
      <w:r w:rsidRPr="00476D3B">
        <w:rPr>
          <w:rFonts w:ascii="Arial" w:hAnsi="Arial" w:cs="Arial"/>
          <w:sz w:val="24"/>
          <w:szCs w:val="24"/>
        </w:rPr>
        <w:t xml:space="preserve">. </w:t>
      </w:r>
    </w:p>
    <w:p w:rsidR="00FC063D" w:rsidRPr="00476D3B" w:rsidRDefault="00FC063D" w:rsidP="00A5235C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476D3B">
        <w:rPr>
          <w:rFonts w:ascii="Arial" w:hAnsi="Arial" w:cs="Arial"/>
          <w:sz w:val="24"/>
          <w:szCs w:val="24"/>
        </w:rPr>
        <w:t xml:space="preserve">BOLT Locks use specially crafted tumblers to memorize a vehicle’s ignition key the first time it is inserted into the lock. One complete turn of the key moves the tumblers to fit that one specific key, resulting in a uniquely programmed lock. The days of </w:t>
      </w:r>
      <w:r>
        <w:rPr>
          <w:rFonts w:ascii="Arial" w:hAnsi="Arial" w:cs="Arial"/>
          <w:sz w:val="24"/>
          <w:szCs w:val="24"/>
        </w:rPr>
        <w:t xml:space="preserve">having to use </w:t>
      </w:r>
      <w:r w:rsidRPr="00476D3B">
        <w:rPr>
          <w:rFonts w:ascii="Arial" w:hAnsi="Arial" w:cs="Arial"/>
          <w:sz w:val="24"/>
          <w:szCs w:val="24"/>
        </w:rPr>
        <w:t>different key</w:t>
      </w:r>
      <w:r>
        <w:rPr>
          <w:rFonts w:ascii="Arial" w:hAnsi="Arial" w:cs="Arial"/>
          <w:sz w:val="24"/>
          <w:szCs w:val="24"/>
        </w:rPr>
        <w:t>s</w:t>
      </w:r>
      <w:r w:rsidRPr="00476D3B"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>each lock</w:t>
      </w:r>
      <w:r w:rsidRPr="00476D3B">
        <w:rPr>
          <w:rFonts w:ascii="Arial" w:hAnsi="Arial" w:cs="Arial"/>
          <w:sz w:val="24"/>
          <w:szCs w:val="24"/>
        </w:rPr>
        <w:t xml:space="preserve"> are gone. </w:t>
      </w:r>
    </w:p>
    <w:p w:rsidR="00FC063D" w:rsidRDefault="00FC063D" w:rsidP="00A5235C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“BOLT Locks make a useful holiday gift for anyone that values security and convenience,” says Jason Buckles, Sales Account Manager for BOLT Locks. “Whether they are an avid boater or off-roader, enjoy hunting or fishing, motorsports or use their vehicles to secure their work tools, BOLT Locks are a high-quality gift they will appreciate each and every day. With their one key, the ignition key, they can secure many different items.”</w:t>
      </w:r>
    </w:p>
    <w:p w:rsidR="00FC063D" w:rsidRDefault="00FC063D" w:rsidP="00A5235C">
      <w:pPr>
        <w:spacing w:line="480" w:lineRule="auto"/>
        <w:rPr>
          <w:rFonts w:ascii="Arial" w:hAnsi="Arial" w:cs="Arial"/>
          <w:sz w:val="24"/>
          <w:szCs w:val="24"/>
        </w:rPr>
      </w:pPr>
      <w:r w:rsidRPr="00476D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The most popular BOLT Lock products are the vehicle hitch Receiver Locks. </w:t>
      </w:r>
      <w:r w:rsidRPr="00476D3B">
        <w:rPr>
          <w:rFonts w:ascii="Arial" w:hAnsi="Arial" w:cs="Arial"/>
          <w:sz w:val="24"/>
          <w:szCs w:val="24"/>
        </w:rPr>
        <w:t>Designed to lock the</w:t>
      </w:r>
      <w:r>
        <w:rPr>
          <w:rFonts w:ascii="Arial" w:hAnsi="Arial" w:cs="Arial"/>
          <w:sz w:val="24"/>
          <w:szCs w:val="24"/>
        </w:rPr>
        <w:t xml:space="preserve"> ball mount</w:t>
      </w:r>
      <w:r w:rsidRPr="00476D3B">
        <w:rPr>
          <w:rFonts w:ascii="Arial" w:hAnsi="Arial" w:cs="Arial"/>
          <w:sz w:val="24"/>
          <w:szCs w:val="24"/>
        </w:rPr>
        <w:t xml:space="preserve"> receiver onto the hitch of the vehicle, the Receiver Lock comes in two sizes: ½-inch and 5/8-inches. BOLT Locks’ ½-inch Receiver Lock fits Class 1 and 2 hitches while the 5/8-inch Receiver Lock fits Class 3, 4 and 5 hitches.</w:t>
      </w:r>
    </w:p>
    <w:p w:rsidR="00FC063D" w:rsidRDefault="00FC063D" w:rsidP="003F7176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those on your gift list who tow, BOLT Lock’s Coupler Pin Lock and Trailer Coupler Lock provide the same single-key locking convenience for the trailer itself. The BOLT Coupler Pin Lock </w:t>
      </w:r>
      <w:r w:rsidRPr="00476D3B">
        <w:rPr>
          <w:rFonts w:ascii="Arial" w:hAnsi="Arial" w:cs="Arial"/>
          <w:sz w:val="24"/>
          <w:szCs w:val="24"/>
        </w:rPr>
        <w:t>fits couplers from ½-inch to 3 3/8-</w:t>
      </w:r>
      <w:r>
        <w:rPr>
          <w:rFonts w:ascii="Arial" w:hAnsi="Arial" w:cs="Arial"/>
          <w:sz w:val="24"/>
          <w:szCs w:val="24"/>
        </w:rPr>
        <w:t>inches in 1/8-inch increments, providing</w:t>
      </w:r>
      <w:r w:rsidRPr="00476D3B">
        <w:rPr>
          <w:rFonts w:ascii="Arial" w:hAnsi="Arial" w:cs="Arial"/>
          <w:sz w:val="24"/>
          <w:szCs w:val="24"/>
        </w:rPr>
        <w:t xml:space="preserve"> a snug fit</w:t>
      </w:r>
      <w:r>
        <w:rPr>
          <w:rFonts w:ascii="Arial" w:hAnsi="Arial" w:cs="Arial"/>
          <w:sz w:val="24"/>
          <w:szCs w:val="24"/>
        </w:rPr>
        <w:t>. BOLT’s Coupler Pin L</w:t>
      </w:r>
      <w:r w:rsidRPr="00476D3B">
        <w:rPr>
          <w:rFonts w:ascii="Arial" w:hAnsi="Arial" w:cs="Arial"/>
          <w:sz w:val="24"/>
          <w:szCs w:val="24"/>
        </w:rPr>
        <w:t>ock</w:t>
      </w:r>
      <w:r w:rsidRPr="001A0A03">
        <w:t xml:space="preserve"> </w:t>
      </w:r>
      <w:r w:rsidRPr="001A0A03">
        <w:rPr>
          <w:rFonts w:ascii="Arial" w:hAnsi="Arial" w:cs="Arial"/>
          <w:sz w:val="24"/>
          <w:szCs w:val="24"/>
        </w:rPr>
        <w:t>secures the locking lever from any movement</w:t>
      </w:r>
      <w:r>
        <w:rPr>
          <w:rFonts w:ascii="Arial" w:hAnsi="Arial" w:cs="Arial"/>
          <w:sz w:val="24"/>
          <w:szCs w:val="24"/>
        </w:rPr>
        <w:t xml:space="preserve"> and</w:t>
      </w:r>
      <w:r w:rsidRPr="00476D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serves dual purposes: locking</w:t>
      </w:r>
      <w:r w:rsidRPr="00476D3B">
        <w:rPr>
          <w:rFonts w:ascii="Arial" w:hAnsi="Arial" w:cs="Arial"/>
          <w:sz w:val="24"/>
          <w:szCs w:val="24"/>
        </w:rPr>
        <w:t xml:space="preserve"> a trailer </w:t>
      </w:r>
      <w:r>
        <w:rPr>
          <w:rFonts w:ascii="Arial" w:hAnsi="Arial" w:cs="Arial"/>
          <w:sz w:val="24"/>
          <w:szCs w:val="24"/>
        </w:rPr>
        <w:t xml:space="preserve">ball </w:t>
      </w:r>
      <w:r w:rsidRPr="00476D3B">
        <w:rPr>
          <w:rFonts w:ascii="Arial" w:hAnsi="Arial" w:cs="Arial"/>
          <w:sz w:val="24"/>
          <w:szCs w:val="24"/>
        </w:rPr>
        <w:t xml:space="preserve">when hitched to a vehicle or </w:t>
      </w:r>
      <w:r>
        <w:rPr>
          <w:rFonts w:ascii="Arial" w:hAnsi="Arial" w:cs="Arial"/>
          <w:sz w:val="24"/>
          <w:szCs w:val="24"/>
        </w:rPr>
        <w:t xml:space="preserve">making the coupler unusable </w:t>
      </w:r>
      <w:r w:rsidRPr="00476D3B">
        <w:rPr>
          <w:rFonts w:ascii="Arial" w:hAnsi="Arial" w:cs="Arial"/>
          <w:sz w:val="24"/>
          <w:szCs w:val="24"/>
        </w:rPr>
        <w:t>when off</w:t>
      </w:r>
      <w:r>
        <w:rPr>
          <w:rFonts w:ascii="Arial" w:hAnsi="Arial" w:cs="Arial"/>
          <w:sz w:val="24"/>
          <w:szCs w:val="24"/>
        </w:rPr>
        <w:t>-</w:t>
      </w:r>
      <w:r w:rsidRPr="00476D3B">
        <w:rPr>
          <w:rFonts w:ascii="Arial" w:hAnsi="Arial" w:cs="Arial"/>
          <w:sz w:val="24"/>
          <w:szCs w:val="24"/>
        </w:rPr>
        <w:t xml:space="preserve">of the vehicle. </w:t>
      </w:r>
    </w:p>
    <w:p w:rsidR="00FC063D" w:rsidRPr="00476D3B" w:rsidRDefault="00FC063D" w:rsidP="00FA1ED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additional unhitched trailer security, the Trailer Coupler Lock provides maximum protection for unattended trailers. Featuring bold</w:t>
      </w:r>
      <w:r w:rsidRPr="00476D3B">
        <w:rPr>
          <w:rFonts w:ascii="Arial" w:hAnsi="Arial" w:cs="Arial"/>
          <w:sz w:val="24"/>
          <w:szCs w:val="24"/>
        </w:rPr>
        <w:t xml:space="preserve"> red BOLT coloring, the robust device is a visible theft deterrent which is placed on the trailer’s </w:t>
      </w:r>
      <w:r w:rsidRPr="00B9606E">
        <w:rPr>
          <w:rFonts w:ascii="Arial" w:hAnsi="Arial" w:cs="Arial"/>
          <w:sz w:val="24"/>
          <w:szCs w:val="24"/>
        </w:rPr>
        <w:t>coupler</w:t>
      </w:r>
      <w:r w:rsidRPr="00476D3B">
        <w:rPr>
          <w:rFonts w:ascii="Arial" w:hAnsi="Arial" w:cs="Arial"/>
          <w:sz w:val="24"/>
          <w:szCs w:val="24"/>
        </w:rPr>
        <w:t xml:space="preserve"> and locked to prevent being secured to another vehicle. </w:t>
      </w:r>
    </w:p>
    <w:p w:rsidR="00FC063D" w:rsidRDefault="00FC063D" w:rsidP="00A5235C">
      <w:pPr>
        <w:spacing w:line="480" w:lineRule="auto"/>
        <w:rPr>
          <w:rFonts w:ascii="Arial" w:hAnsi="Arial" w:cs="Arial"/>
          <w:sz w:val="24"/>
          <w:szCs w:val="24"/>
        </w:rPr>
      </w:pPr>
      <w:r w:rsidRPr="00476D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Have someone on your gift list that doesn’t tow? </w:t>
      </w:r>
      <w:r w:rsidRPr="00476D3B">
        <w:rPr>
          <w:rFonts w:ascii="Arial" w:hAnsi="Arial" w:cs="Arial"/>
          <w:sz w:val="24"/>
          <w:szCs w:val="24"/>
        </w:rPr>
        <w:t>BOLT also offers cable locks and padlocks</w:t>
      </w:r>
      <w:r>
        <w:rPr>
          <w:rFonts w:ascii="Arial" w:hAnsi="Arial" w:cs="Arial"/>
          <w:sz w:val="24"/>
          <w:szCs w:val="24"/>
        </w:rPr>
        <w:t xml:space="preserve"> with the same single-key convenience and security</w:t>
      </w:r>
      <w:r w:rsidRPr="00476D3B">
        <w:rPr>
          <w:rFonts w:ascii="Arial" w:hAnsi="Arial" w:cs="Arial"/>
          <w:sz w:val="24"/>
          <w:szCs w:val="24"/>
        </w:rPr>
        <w:t xml:space="preserve">. The cable lock can secure kayaks to </w:t>
      </w:r>
      <w:r>
        <w:rPr>
          <w:rFonts w:ascii="Arial" w:hAnsi="Arial" w:cs="Arial"/>
          <w:sz w:val="24"/>
          <w:szCs w:val="24"/>
        </w:rPr>
        <w:t>a</w:t>
      </w:r>
      <w:r w:rsidRPr="00476D3B">
        <w:rPr>
          <w:rFonts w:ascii="Arial" w:hAnsi="Arial" w:cs="Arial"/>
          <w:sz w:val="24"/>
          <w:szCs w:val="24"/>
        </w:rPr>
        <w:t xml:space="preserve"> roof </w:t>
      </w:r>
      <w:r>
        <w:rPr>
          <w:rFonts w:ascii="Arial" w:hAnsi="Arial" w:cs="Arial"/>
          <w:sz w:val="24"/>
          <w:szCs w:val="24"/>
        </w:rPr>
        <w:t xml:space="preserve">rack </w:t>
      </w:r>
      <w:r w:rsidRPr="00476D3B">
        <w:rPr>
          <w:rFonts w:ascii="Arial" w:hAnsi="Arial" w:cs="Arial"/>
          <w:sz w:val="24"/>
          <w:szCs w:val="24"/>
        </w:rPr>
        <w:t>of a vehicle, bikes to the back of a vehicle,</w:t>
      </w:r>
      <w:r>
        <w:rPr>
          <w:rFonts w:ascii="Arial" w:hAnsi="Arial" w:cs="Arial"/>
          <w:sz w:val="24"/>
          <w:szCs w:val="24"/>
        </w:rPr>
        <w:t xml:space="preserve"> generators to trailers</w:t>
      </w:r>
      <w:r w:rsidRPr="00B9606E">
        <w:rPr>
          <w:rFonts w:ascii="Arial" w:hAnsi="Arial" w:cs="Arial"/>
          <w:sz w:val="24"/>
          <w:szCs w:val="24"/>
        </w:rPr>
        <w:t>, spare t</w:t>
      </w:r>
      <w:r>
        <w:rPr>
          <w:rFonts w:ascii="Arial" w:hAnsi="Arial" w:cs="Arial"/>
          <w:sz w:val="24"/>
          <w:szCs w:val="24"/>
        </w:rPr>
        <w:t>ires under the bed of the truck</w:t>
      </w:r>
      <w:r w:rsidRPr="00B960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any other item which needs to be protected during transport or storage</w:t>
      </w:r>
      <w:r w:rsidRPr="00476D3B">
        <w:rPr>
          <w:rFonts w:ascii="Arial" w:hAnsi="Arial" w:cs="Arial"/>
          <w:sz w:val="24"/>
          <w:szCs w:val="24"/>
        </w:rPr>
        <w:t>. The multipurpose cable lock features a six-foot-long ¼-inch black vinyl coated coi</w:t>
      </w:r>
      <w:r>
        <w:rPr>
          <w:rFonts w:ascii="Arial" w:hAnsi="Arial" w:cs="Arial"/>
          <w:sz w:val="24"/>
          <w:szCs w:val="24"/>
        </w:rPr>
        <w:t xml:space="preserve">led cable. </w:t>
      </w:r>
    </w:p>
    <w:p w:rsidR="00FC063D" w:rsidRPr="00B1319D" w:rsidRDefault="00FC063D" w:rsidP="00A5235C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BOLT Locks’ padlock can</w:t>
      </w:r>
      <w:r w:rsidRPr="00476D3B">
        <w:rPr>
          <w:rFonts w:ascii="Arial" w:hAnsi="Arial" w:cs="Arial"/>
          <w:sz w:val="24"/>
          <w:szCs w:val="24"/>
        </w:rPr>
        <w:t xml:space="preserve"> also be used in multiple ways</w:t>
      </w:r>
      <w:r>
        <w:rPr>
          <w:rFonts w:ascii="Arial" w:hAnsi="Arial" w:cs="Arial"/>
          <w:sz w:val="24"/>
          <w:szCs w:val="24"/>
        </w:rPr>
        <w:t>:</w:t>
      </w:r>
      <w:r w:rsidRPr="00476D3B">
        <w:rPr>
          <w:rFonts w:ascii="Arial" w:hAnsi="Arial" w:cs="Arial"/>
          <w:sz w:val="24"/>
          <w:szCs w:val="24"/>
        </w:rPr>
        <w:t xml:space="preserve"> to lock a cargo trailer</w:t>
      </w:r>
      <w:r>
        <w:rPr>
          <w:rFonts w:ascii="Arial" w:hAnsi="Arial" w:cs="Arial"/>
          <w:sz w:val="24"/>
          <w:szCs w:val="24"/>
        </w:rPr>
        <w:t xml:space="preserve"> door</w:t>
      </w:r>
      <w:r w:rsidRPr="00476D3B">
        <w:rPr>
          <w:rFonts w:ascii="Arial" w:hAnsi="Arial" w:cs="Arial"/>
          <w:sz w:val="24"/>
          <w:szCs w:val="24"/>
        </w:rPr>
        <w:t>, secure a storage shed, lock a toolbox or tackle box and more. No matter what needs secured, BOLT provides a convenient lock</w:t>
      </w:r>
      <w:r>
        <w:rPr>
          <w:rFonts w:ascii="Arial" w:hAnsi="Arial" w:cs="Arial"/>
          <w:sz w:val="24"/>
          <w:szCs w:val="24"/>
        </w:rPr>
        <w:t xml:space="preserve"> that opens with the vehicle’s ignition key</w:t>
      </w:r>
      <w:r w:rsidRPr="00476D3B">
        <w:rPr>
          <w:rFonts w:ascii="Arial" w:hAnsi="Arial" w:cs="Arial"/>
          <w:sz w:val="24"/>
          <w:szCs w:val="24"/>
        </w:rPr>
        <w:t xml:space="preserve"> in order to protect it. </w:t>
      </w:r>
    </w:p>
    <w:p w:rsidR="00FC063D" w:rsidRDefault="00FC063D" w:rsidP="00A5235C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476D3B">
        <w:rPr>
          <w:rFonts w:ascii="Arial" w:hAnsi="Arial" w:cs="Arial"/>
          <w:sz w:val="24"/>
          <w:szCs w:val="24"/>
        </w:rPr>
        <w:t>STRATTEC Security Corporation, the parent company of BOLT Lock, has been in the industry of making locks and keys for original equipment</w:t>
      </w:r>
      <w:r>
        <w:rPr>
          <w:rFonts w:ascii="Arial" w:hAnsi="Arial" w:cs="Arial"/>
          <w:sz w:val="24"/>
          <w:szCs w:val="24"/>
        </w:rPr>
        <w:t xml:space="preserve"> vehicle</w:t>
      </w:r>
      <w:r w:rsidRPr="00476D3B">
        <w:rPr>
          <w:rFonts w:ascii="Arial" w:hAnsi="Arial" w:cs="Arial"/>
          <w:sz w:val="24"/>
          <w:szCs w:val="24"/>
        </w:rPr>
        <w:t xml:space="preserve"> manufacturers for 100 years. Creating the proprietary ignition keys, locks and related access control products for Ford, GM and </w:t>
      </w:r>
      <w:r>
        <w:rPr>
          <w:rFonts w:ascii="Arial" w:hAnsi="Arial" w:cs="Arial"/>
          <w:sz w:val="24"/>
          <w:szCs w:val="24"/>
        </w:rPr>
        <w:t>Stellantis</w:t>
      </w:r>
      <w:r w:rsidRPr="00476D3B">
        <w:rPr>
          <w:rFonts w:ascii="Arial" w:hAnsi="Arial" w:cs="Arial"/>
          <w:sz w:val="24"/>
          <w:szCs w:val="24"/>
        </w:rPr>
        <w:t xml:space="preserve"> led</w:t>
      </w:r>
      <w:r>
        <w:rPr>
          <w:rFonts w:ascii="Arial" w:hAnsi="Arial" w:cs="Arial"/>
          <w:sz w:val="24"/>
          <w:szCs w:val="24"/>
        </w:rPr>
        <w:t xml:space="preserve"> the company</w:t>
      </w:r>
      <w:r w:rsidRPr="00476D3B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introduce the</w:t>
      </w:r>
      <w:r w:rsidRPr="00476D3B">
        <w:rPr>
          <w:rFonts w:ascii="Arial" w:hAnsi="Arial" w:cs="Arial"/>
          <w:sz w:val="24"/>
          <w:szCs w:val="24"/>
        </w:rPr>
        <w:t xml:space="preserve"> BOLT Lock product line</w:t>
      </w:r>
      <w:r>
        <w:rPr>
          <w:rFonts w:ascii="Arial" w:hAnsi="Arial" w:cs="Arial"/>
          <w:sz w:val="24"/>
          <w:szCs w:val="24"/>
        </w:rPr>
        <w:t xml:space="preserve"> to the aftermarket industry about seven years ago</w:t>
      </w:r>
      <w:r w:rsidRPr="00476D3B">
        <w:rPr>
          <w:rFonts w:ascii="Arial" w:hAnsi="Arial" w:cs="Arial"/>
          <w:sz w:val="24"/>
          <w:szCs w:val="24"/>
        </w:rPr>
        <w:t xml:space="preserve">. With </w:t>
      </w:r>
      <w:r>
        <w:rPr>
          <w:rFonts w:ascii="Arial" w:hAnsi="Arial" w:cs="Arial"/>
          <w:sz w:val="24"/>
          <w:szCs w:val="24"/>
        </w:rPr>
        <w:t>a vast</w:t>
      </w:r>
      <w:r w:rsidRPr="00476D3B">
        <w:rPr>
          <w:rFonts w:ascii="Arial" w:hAnsi="Arial" w:cs="Arial"/>
          <w:sz w:val="24"/>
          <w:szCs w:val="24"/>
        </w:rPr>
        <w:t xml:space="preserve"> knowledge</w:t>
      </w:r>
      <w:r>
        <w:rPr>
          <w:rFonts w:ascii="Arial" w:hAnsi="Arial" w:cs="Arial"/>
          <w:sz w:val="24"/>
          <w:szCs w:val="24"/>
        </w:rPr>
        <w:t xml:space="preserve"> base in vehicle security as well as</w:t>
      </w:r>
      <w:r w:rsidRPr="00476D3B">
        <w:rPr>
          <w:rFonts w:ascii="Arial" w:hAnsi="Arial" w:cs="Arial"/>
          <w:sz w:val="24"/>
          <w:szCs w:val="24"/>
        </w:rPr>
        <w:t xml:space="preserve"> access to </w:t>
      </w:r>
      <w:r>
        <w:rPr>
          <w:rFonts w:ascii="Arial" w:hAnsi="Arial" w:cs="Arial"/>
          <w:sz w:val="24"/>
          <w:szCs w:val="24"/>
        </w:rPr>
        <w:t>ignition</w:t>
      </w:r>
      <w:r w:rsidRPr="00476D3B">
        <w:rPr>
          <w:rFonts w:ascii="Arial" w:hAnsi="Arial" w:cs="Arial"/>
          <w:sz w:val="24"/>
          <w:szCs w:val="24"/>
        </w:rPr>
        <w:t xml:space="preserve"> keys, </w:t>
      </w:r>
      <w:r>
        <w:rPr>
          <w:rFonts w:ascii="Arial" w:hAnsi="Arial" w:cs="Arial"/>
          <w:sz w:val="24"/>
          <w:szCs w:val="24"/>
        </w:rPr>
        <w:t>it’s not much wonder BOLT technology has been awarded Popular Mechanics Editor’s Choice Award and honored with the Specialty Equipment Market Association (SEMA) Global Media Award numerous times</w:t>
      </w:r>
      <w:r w:rsidRPr="00476D3B">
        <w:rPr>
          <w:rFonts w:ascii="Arial" w:hAnsi="Arial" w:cs="Arial"/>
          <w:sz w:val="24"/>
          <w:szCs w:val="24"/>
        </w:rPr>
        <w:t>.</w:t>
      </w:r>
    </w:p>
    <w:p w:rsidR="00FC063D" w:rsidRDefault="00FC063D" w:rsidP="008C0E84">
      <w:pPr>
        <w:widowControl w:val="0"/>
        <w:spacing w:line="480" w:lineRule="auto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About BOLT (Breakthrough One-Key Lock Technology)</w:t>
      </w:r>
    </w:p>
    <w:p w:rsidR="00FC063D" w:rsidRDefault="00FC063D" w:rsidP="008C0E84">
      <w:pPr>
        <w:widowControl w:val="0"/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BOLT locks come with a limited lifetime warranty. Find a BOLT retailer by using the zip code finder at </w:t>
      </w:r>
      <w:hyperlink r:id="rId4" w:history="1">
        <w:r>
          <w:rPr>
            <w:rStyle w:val="Hyperlink"/>
            <w:rFonts w:ascii="Arial" w:hAnsi="Arial"/>
            <w:sz w:val="24"/>
            <w:szCs w:val="24"/>
          </w:rPr>
          <w:t>www.boltlock.com/retail-finder</w:t>
        </w:r>
      </w:hyperlink>
      <w:r>
        <w:rPr>
          <w:rFonts w:ascii="Arial" w:hAnsi="Arial"/>
          <w:sz w:val="24"/>
          <w:szCs w:val="24"/>
        </w:rPr>
        <w:t xml:space="preserve">. BOLT locks are also available at 4-Wheel Parts stores, O’Reilly’s, </w:t>
      </w:r>
      <w:smartTag w:uri="urn:schemas-microsoft-com:office:smarttags" w:element="City">
        <w:r>
          <w:rPr>
            <w:rFonts w:ascii="Arial" w:hAnsi="Arial"/>
            <w:sz w:val="24"/>
            <w:szCs w:val="24"/>
          </w:rPr>
          <w:t>NAPA</w:t>
        </w:r>
      </w:smartTag>
      <w:r>
        <w:rPr>
          <w:rFonts w:ascii="Arial" w:hAnsi="Arial"/>
          <w:sz w:val="24"/>
          <w:szCs w:val="24"/>
        </w:rPr>
        <w:t xml:space="preserve"> and SummitRacing.com. For more information, visit </w:t>
      </w:r>
      <w:hyperlink r:id="rId5" w:history="1">
        <w:r>
          <w:rPr>
            <w:rStyle w:val="Hyperlink"/>
            <w:rFonts w:ascii="Arial" w:hAnsi="Arial"/>
            <w:sz w:val="24"/>
            <w:szCs w:val="24"/>
          </w:rPr>
          <w:t>www.boltlock.com</w:t>
        </w:r>
      </w:hyperlink>
      <w:r>
        <w:rPr>
          <w:rFonts w:ascii="Arial" w:hAnsi="Arial"/>
          <w:sz w:val="24"/>
          <w:szCs w:val="24"/>
        </w:rPr>
        <w:t xml:space="preserve"> or call 844.972.7547. </w:t>
      </w:r>
      <w:r>
        <w:rPr>
          <w:rFonts w:ascii="Arial" w:hAnsi="Arial" w:cs="Arial"/>
          <w:sz w:val="24"/>
          <w:szCs w:val="24"/>
        </w:rPr>
        <w:t>Follow BOLT: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Facebook.com/BOLTLock</w:t>
        </w:r>
      </w:hyperlink>
      <w:r>
        <w:rPr>
          <w:rFonts w:ascii="Arial" w:hAnsi="Arial" w:cs="Arial"/>
          <w:color w:val="222222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Instagram: @BOLTLock or Twitter: @BOLTLock.</w:t>
      </w:r>
    </w:p>
    <w:p w:rsidR="00FC063D" w:rsidRDefault="00FC063D" w:rsidP="00A5235C">
      <w:pPr>
        <w:widowControl w:val="0"/>
        <w:spacing w:after="200" w:line="480" w:lineRule="auto"/>
        <w:contextualSpacing/>
        <w:rPr>
          <w:rFonts w:ascii="Arial" w:hAnsi="Arial" w:cs="Arial"/>
          <w:sz w:val="24"/>
          <w:szCs w:val="24"/>
        </w:rPr>
      </w:pPr>
    </w:p>
    <w:p w:rsidR="00FC063D" w:rsidRPr="007B6DB3" w:rsidRDefault="00FC063D" w:rsidP="00A5235C">
      <w:pPr>
        <w:widowControl w:val="0"/>
        <w:spacing w:after="200" w:line="48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  #  #</w:t>
      </w:r>
    </w:p>
    <w:p w:rsidR="00FC063D" w:rsidRPr="00BA6E16" w:rsidRDefault="00FC063D" w:rsidP="00A5235C">
      <w:pPr>
        <w:spacing w:line="480" w:lineRule="auto"/>
        <w:rPr>
          <w:rFonts w:ascii="Arial" w:hAnsi="Arial" w:cs="Arial"/>
          <w:sz w:val="24"/>
          <w:szCs w:val="24"/>
        </w:rPr>
      </w:pPr>
    </w:p>
    <w:p w:rsidR="00FC063D" w:rsidRDefault="00FC063D"/>
    <w:sectPr w:rsidR="00FC063D" w:rsidSect="00FB7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35C"/>
    <w:rsid w:val="00016F85"/>
    <w:rsid w:val="000325E4"/>
    <w:rsid w:val="00073873"/>
    <w:rsid w:val="000B1AFD"/>
    <w:rsid w:val="001A0A03"/>
    <w:rsid w:val="001D63BE"/>
    <w:rsid w:val="00295D7A"/>
    <w:rsid w:val="002B6132"/>
    <w:rsid w:val="002E5EF8"/>
    <w:rsid w:val="003812A7"/>
    <w:rsid w:val="003F7176"/>
    <w:rsid w:val="00476D3B"/>
    <w:rsid w:val="00490BF3"/>
    <w:rsid w:val="00604ABF"/>
    <w:rsid w:val="007B6DB3"/>
    <w:rsid w:val="0082036F"/>
    <w:rsid w:val="0084325B"/>
    <w:rsid w:val="00866DAC"/>
    <w:rsid w:val="00872011"/>
    <w:rsid w:val="008C0E84"/>
    <w:rsid w:val="00A5235C"/>
    <w:rsid w:val="00AD607C"/>
    <w:rsid w:val="00B1319D"/>
    <w:rsid w:val="00B83028"/>
    <w:rsid w:val="00B9606E"/>
    <w:rsid w:val="00BA6E16"/>
    <w:rsid w:val="00D82182"/>
    <w:rsid w:val="00DA497B"/>
    <w:rsid w:val="00DC60D4"/>
    <w:rsid w:val="00F636F9"/>
    <w:rsid w:val="00FA1853"/>
    <w:rsid w:val="00FA1ED7"/>
    <w:rsid w:val="00FB7379"/>
    <w:rsid w:val="00FC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5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73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38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8C0E8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boltlock/" TargetMode="External"/><Relationship Id="rId5" Type="http://schemas.openxmlformats.org/officeDocument/2006/relationships/hyperlink" Target="http://www.boltlock.com/" TargetMode="External"/><Relationship Id="rId4" Type="http://schemas.openxmlformats.org/officeDocument/2006/relationships/hyperlink" Target="http://www.boltlock.com/retail-fi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3</Pages>
  <Words>650</Words>
  <Characters>3709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Lacina</dc:creator>
  <cp:keywords/>
  <dc:description/>
  <cp:lastModifiedBy>James Bker</cp:lastModifiedBy>
  <cp:revision>10</cp:revision>
  <cp:lastPrinted>2019-12-02T18:41:00Z</cp:lastPrinted>
  <dcterms:created xsi:type="dcterms:W3CDTF">2019-12-02T18:42:00Z</dcterms:created>
  <dcterms:modified xsi:type="dcterms:W3CDTF">2022-09-23T20:50:00Z</dcterms:modified>
</cp:coreProperties>
</file>